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BC06FD">
      <w:pPr>
        <w:pStyle w:val="2"/>
        <w:ind w:left="0"/>
        <w:jc w:val="center"/>
        <w:rPr>
          <w:rFonts w:hint="eastAsia" w:ascii="宋体" w:hAnsi="宋体" w:eastAsia="宋体" w:cs="宋体"/>
          <w:b/>
          <w:bCs/>
          <w:color w:val="auto"/>
          <w:spacing w:val="-1"/>
          <w:w w:val="95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pacing w:val="-1"/>
          <w:w w:val="95"/>
          <w:highlight w:val="none"/>
          <w:lang w:val="en-US" w:eastAsia="zh-CN"/>
        </w:rPr>
        <w:t>承诺函</w:t>
      </w:r>
    </w:p>
    <w:p w14:paraId="5D29DEDF">
      <w:pPr>
        <w:pStyle w:val="2"/>
        <w:ind w:left="0"/>
        <w:rPr>
          <w:rFonts w:hint="eastAsia"/>
          <w:color w:val="auto"/>
          <w:spacing w:val="-1"/>
          <w:w w:val="95"/>
          <w:highlight w:val="none"/>
          <w:lang w:val="en-US"/>
        </w:rPr>
      </w:pPr>
    </w:p>
    <w:p w14:paraId="32AF7EED">
      <w:pPr>
        <w:keepNext w:val="0"/>
        <w:keepLines w:val="0"/>
        <w:widowControl/>
        <w:suppressLineNumbers w:val="0"/>
        <w:jc w:val="both"/>
        <w:rPr>
          <w:rFonts w:hint="default"/>
          <w:sz w:val="24"/>
          <w:szCs w:val="24"/>
          <w:lang w:val="en-US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致：</w:t>
      </w:r>
      <w:r>
        <w:rPr>
          <w:rFonts w:hint="eastAsia" w:cs="宋体"/>
          <w:color w:val="000000"/>
          <w:kern w:val="0"/>
          <w:sz w:val="24"/>
          <w:szCs w:val="24"/>
          <w:u w:val="single"/>
          <w:lang w:val="en-US" w:eastAsia="zh-CN"/>
        </w:rPr>
        <w:t>四川省郫县豆瓣股份有限公司</w:t>
      </w:r>
    </w:p>
    <w:p w14:paraId="19BF97E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480" w:firstLineChars="200"/>
        <w:jc w:val="both"/>
        <w:textAlignment w:val="auto"/>
        <w:rPr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我单位自愿参与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u w:val="single"/>
          <w:lang w:val="en-US" w:eastAsia="zh-CN"/>
        </w:rPr>
        <w:t>2026年度食品塑料外袋采购项目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 xml:space="preserve">采购活动，充分理解采购文件的要求，在此郑重声明及承诺： </w:t>
      </w:r>
    </w:p>
    <w:p w14:paraId="6F234A7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482" w:firstLineChars="200"/>
        <w:jc w:val="both"/>
        <w:textAlignment w:val="auto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cs="宋体"/>
          <w:b/>
          <w:bCs/>
          <w:color w:val="000000"/>
          <w:kern w:val="0"/>
          <w:sz w:val="24"/>
          <w:szCs w:val="24"/>
          <w:lang w:val="en-US" w:eastAsia="zh-CN"/>
        </w:rPr>
        <w:t>我公司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/>
        </w:rPr>
        <w:t>具有履行合同所必需的设备和专业技术能力</w:t>
      </w:r>
      <w:r>
        <w:rPr>
          <w:rFonts w:hint="eastAsia" w:cs="宋体"/>
          <w:b/>
          <w:bCs/>
          <w:color w:val="000000"/>
          <w:kern w:val="0"/>
          <w:sz w:val="24"/>
          <w:szCs w:val="24"/>
          <w:lang w:val="en-US" w:eastAsia="zh-CN"/>
        </w:rPr>
        <w:t>。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/>
        </w:rPr>
        <w:t xml:space="preserve"> </w:t>
      </w:r>
    </w:p>
    <w:p w14:paraId="56DE7FC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480" w:firstLineChars="200"/>
        <w:jc w:val="both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 xml:space="preserve">根据采购文件规定，本函即对我单位产生约束力，我单位保证严格遵守本函的各项承诺，并对本次提交的文件全部内容真实性负责。如经查实上述承诺的内容事项存在虚假，我单位愿意承担提供虚假材料谋取（成交）的法律责任。 </w:t>
      </w:r>
    </w:p>
    <w:p w14:paraId="2D75EAE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</w:pPr>
    </w:p>
    <w:p w14:paraId="75B449E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480" w:firstLineChars="200"/>
        <w:jc w:val="both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特此声明。</w:t>
      </w:r>
    </w:p>
    <w:p w14:paraId="5347D815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19"/>
          <w:szCs w:val="19"/>
          <w:lang w:val="en-US" w:eastAsia="zh-CN"/>
        </w:rPr>
      </w:pPr>
    </w:p>
    <w:p w14:paraId="3BB03DE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jc w:val="center"/>
        <w:textAlignment w:val="auto"/>
        <w:rPr>
          <w:rFonts w:hint="eastAsia" w:cs="宋体"/>
          <w:color w:val="000000"/>
          <w:kern w:val="0"/>
          <w:sz w:val="24"/>
          <w:szCs w:val="24"/>
          <w:lang w:val="en-US" w:eastAsia="zh-CN"/>
        </w:rPr>
      </w:pPr>
      <w:bookmarkStart w:id="0" w:name="_GoBack"/>
      <w:bookmarkEnd w:id="0"/>
      <w:r>
        <w:rPr>
          <w:rFonts w:hint="eastAsia" w:cs="宋体"/>
          <w:color w:val="000000"/>
          <w:kern w:val="0"/>
          <w:sz w:val="24"/>
          <w:szCs w:val="24"/>
          <w:lang w:val="en-US" w:eastAsia="zh-CN"/>
        </w:rPr>
        <w:t xml:space="preserve">                         </w:t>
      </w:r>
    </w:p>
    <w:p w14:paraId="4765AE6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jc w:val="center"/>
        <w:textAlignment w:val="auto"/>
        <w:rPr>
          <w:rFonts w:hint="eastAsia" w:cs="宋体"/>
          <w:color w:val="000000"/>
          <w:kern w:val="0"/>
          <w:sz w:val="24"/>
          <w:szCs w:val="24"/>
          <w:lang w:val="en-US" w:eastAsia="zh-CN"/>
        </w:rPr>
      </w:pPr>
    </w:p>
    <w:p w14:paraId="482CDB4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jc w:val="center"/>
        <w:textAlignment w:val="auto"/>
        <w:rPr>
          <w:rFonts w:hint="eastAsia" w:cs="宋体"/>
          <w:color w:val="000000"/>
          <w:kern w:val="0"/>
          <w:sz w:val="24"/>
          <w:szCs w:val="24"/>
          <w:lang w:val="en-US" w:eastAsia="zh-CN"/>
        </w:rPr>
      </w:pPr>
    </w:p>
    <w:p w14:paraId="1B12F43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jc w:val="center"/>
        <w:textAlignment w:val="auto"/>
        <w:rPr>
          <w:rFonts w:hint="eastAsia" w:cs="宋体"/>
          <w:color w:val="000000"/>
          <w:kern w:val="0"/>
          <w:sz w:val="24"/>
          <w:szCs w:val="24"/>
          <w:lang w:val="en-US" w:eastAsia="zh-CN"/>
        </w:rPr>
      </w:pPr>
    </w:p>
    <w:p w14:paraId="02D0F4E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jc w:val="center"/>
        <w:textAlignment w:val="auto"/>
        <w:rPr>
          <w:rFonts w:hint="eastAsia" w:cs="宋体"/>
          <w:color w:val="000000"/>
          <w:kern w:val="0"/>
          <w:sz w:val="24"/>
          <w:szCs w:val="24"/>
          <w:lang w:val="en-US" w:eastAsia="zh-CN"/>
        </w:rPr>
      </w:pPr>
    </w:p>
    <w:p w14:paraId="6EDA77C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cs="宋体"/>
          <w:color w:val="000000"/>
          <w:kern w:val="0"/>
          <w:sz w:val="24"/>
          <w:szCs w:val="24"/>
          <w:lang w:val="en-US" w:eastAsia="zh-CN"/>
        </w:rPr>
        <w:t xml:space="preserve">                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 xml:space="preserve">供应商名称： </w:t>
      </w:r>
      <w:r>
        <w:rPr>
          <w:rFonts w:hint="eastAsia" w:cs="宋体"/>
          <w:color w:val="000000"/>
          <w:kern w:val="0"/>
          <w:sz w:val="24"/>
          <w:szCs w:val="24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 xml:space="preserve">  </w:t>
      </w:r>
    </w:p>
    <w:p w14:paraId="784CC5A1">
      <w:pPr>
        <w:jc w:val="center"/>
      </w:pPr>
      <w:r>
        <w:rPr>
          <w:rFonts w:hint="eastAsia" w:cs="宋体"/>
          <w:color w:val="000000"/>
          <w:kern w:val="0"/>
          <w:sz w:val="24"/>
          <w:szCs w:val="24"/>
          <w:lang w:val="en-US" w:eastAsia="zh-CN"/>
        </w:rPr>
        <w:t xml:space="preserve">                  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日 期:</w:t>
      </w:r>
      <w:r>
        <w:rPr>
          <w:rFonts w:hint="eastAsia" w:cs="宋体"/>
          <w:color w:val="000000"/>
          <w:kern w:val="0"/>
          <w:sz w:val="24"/>
          <w:szCs w:val="24"/>
          <w:u w:val="single"/>
          <w:lang w:val="en-US" w:eastAsia="zh-CN"/>
        </w:rPr>
        <w:t xml:space="preserve">             </w:t>
      </w:r>
    </w:p>
    <w:p w14:paraId="0EF0A028">
      <w:pPr>
        <w:pStyle w:val="5"/>
        <w:rPr>
          <w:rFonts w:hint="default"/>
          <w:lang w:val="en-US" w:eastAsia="zh-CN"/>
        </w:rPr>
      </w:pPr>
    </w:p>
    <w:p w14:paraId="4EA97C94"/>
    <w:p w14:paraId="1AD11AA8"/>
    <w:p w14:paraId="5E618BE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